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7380" w14:textId="77777777" w:rsidR="00B15AE7" w:rsidRPr="00B15AE7" w:rsidRDefault="00B15AE7" w:rsidP="00B15AE7">
      <w:r w:rsidRPr="00B15AE7">
        <w:t>事例Ⅳ 安定合格のための学習戦略の全体像</w:t>
      </w:r>
    </w:p>
    <w:p w14:paraId="7836B99B" w14:textId="77777777" w:rsidR="00B15AE7" w:rsidRPr="00B15AE7" w:rsidRDefault="00B15AE7" w:rsidP="00B15AE7">
      <w:r w:rsidRPr="00B15AE7">
        <w:t>事例Ⅳで高得点を得る鍵は、**正確な基礎計算力（簿記2級領域）**を早期に固めた上で、**複雑な意思決定問題（1次財務領域）**に適用する能力を身につけることです。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39"/>
        <w:gridCol w:w="2848"/>
      </w:tblGrid>
      <w:tr w:rsidR="00B15AE7" w:rsidRPr="00B15AE7" w14:paraId="0EAB9CB8" w14:textId="77777777">
        <w:tc>
          <w:tcPr>
            <w:tcW w:w="0" w:type="auto"/>
            <w:vAlign w:val="center"/>
            <w:hideMark/>
          </w:tcPr>
          <w:p w14:paraId="667B73C8" w14:textId="77777777" w:rsidR="00B15AE7" w:rsidRPr="00B15AE7" w:rsidRDefault="00B15AE7" w:rsidP="00B15AE7">
            <w:r w:rsidRPr="00B15AE7">
              <w:t>学習の柱</w:t>
            </w:r>
          </w:p>
        </w:tc>
        <w:tc>
          <w:tcPr>
            <w:tcW w:w="0" w:type="auto"/>
            <w:vAlign w:val="center"/>
            <w:hideMark/>
          </w:tcPr>
          <w:p w14:paraId="29159EE4" w14:textId="77777777" w:rsidR="00B15AE7" w:rsidRPr="00B15AE7" w:rsidRDefault="00B15AE7" w:rsidP="00B15AE7">
            <w:r w:rsidRPr="00B15AE7">
              <w:t>役割と事例Ⅳでの出題位置</w:t>
            </w:r>
          </w:p>
        </w:tc>
        <w:tc>
          <w:tcPr>
            <w:tcW w:w="0" w:type="auto"/>
            <w:vAlign w:val="center"/>
            <w:hideMark/>
          </w:tcPr>
          <w:p w14:paraId="3D7D657F" w14:textId="77777777" w:rsidR="00B15AE7" w:rsidRPr="00B15AE7" w:rsidRDefault="00B15AE7" w:rsidP="00B15AE7">
            <w:r w:rsidRPr="00B15AE7">
              <w:t>該当する重要論点（★印）</w:t>
            </w:r>
          </w:p>
        </w:tc>
      </w:tr>
      <w:tr w:rsidR="00B15AE7" w:rsidRPr="00B15AE7" w14:paraId="4C7740C5" w14:textId="77777777">
        <w:tc>
          <w:tcPr>
            <w:tcW w:w="0" w:type="auto"/>
            <w:vAlign w:val="center"/>
            <w:hideMark/>
          </w:tcPr>
          <w:p w14:paraId="68A801AD" w14:textId="77777777" w:rsidR="00B15AE7" w:rsidRPr="00B15AE7" w:rsidRDefault="00B15AE7" w:rsidP="00B15AE7">
            <w:r w:rsidRPr="00B15AE7">
              <w:rPr>
                <w:b/>
                <w:bCs/>
              </w:rPr>
              <w:t>簿記2級</w:t>
            </w:r>
          </w:p>
        </w:tc>
        <w:tc>
          <w:tcPr>
            <w:tcW w:w="0" w:type="auto"/>
            <w:vAlign w:val="center"/>
            <w:hideMark/>
          </w:tcPr>
          <w:p w14:paraId="10554AF4" w14:textId="77777777" w:rsidR="00B15AE7" w:rsidRPr="00B15AE7" w:rsidRDefault="00B15AE7" w:rsidP="00B15AE7">
            <w:r w:rsidRPr="00B15AE7">
              <w:t>正確な計算の土台、原価/変動費の理解。主に第1問（財務分析）、第2問（CVP分析）の計算基盤。</w:t>
            </w:r>
          </w:p>
        </w:tc>
        <w:tc>
          <w:tcPr>
            <w:tcW w:w="0" w:type="auto"/>
            <w:vAlign w:val="center"/>
            <w:hideMark/>
          </w:tcPr>
          <w:p w14:paraId="332924D8" w14:textId="77777777" w:rsidR="00B15AE7" w:rsidRPr="00B15AE7" w:rsidRDefault="00B15AE7" w:rsidP="00B15AE7">
            <w:r w:rsidRPr="00B15AE7">
              <w:t>財務諸表の構造理解、原価計算の基礎（変動費・固定費の分離）</w:t>
            </w:r>
          </w:p>
        </w:tc>
      </w:tr>
      <w:tr w:rsidR="00B15AE7" w:rsidRPr="00B15AE7" w14:paraId="2A0BD55F" w14:textId="77777777">
        <w:tc>
          <w:tcPr>
            <w:tcW w:w="0" w:type="auto"/>
            <w:vAlign w:val="center"/>
            <w:hideMark/>
          </w:tcPr>
          <w:p w14:paraId="15FC984A" w14:textId="77777777" w:rsidR="00B15AE7" w:rsidRPr="00B15AE7" w:rsidRDefault="00B15AE7" w:rsidP="00B15AE7">
            <w:r w:rsidRPr="00B15AE7">
              <w:rPr>
                <w:b/>
                <w:bCs/>
              </w:rPr>
              <w:t>1次「財務・会計」</w:t>
            </w:r>
          </w:p>
        </w:tc>
        <w:tc>
          <w:tcPr>
            <w:tcW w:w="0" w:type="auto"/>
            <w:vAlign w:val="center"/>
            <w:hideMark/>
          </w:tcPr>
          <w:p w14:paraId="166B16BE" w14:textId="77777777" w:rsidR="00B15AE7" w:rsidRPr="00B15AE7" w:rsidRDefault="00B15AE7" w:rsidP="00B15AE7">
            <w:r w:rsidRPr="00B15AE7">
              <w:t>経営判断、応用計算、専門用語の習得。主に第2問、第3問（投資、管理会計）、第4問（定性問題）をカバー。</w:t>
            </w:r>
          </w:p>
        </w:tc>
        <w:tc>
          <w:tcPr>
            <w:tcW w:w="0" w:type="auto"/>
            <w:vAlign w:val="center"/>
            <w:hideMark/>
          </w:tcPr>
          <w:p w14:paraId="255431EB" w14:textId="77777777" w:rsidR="00B15AE7" w:rsidRPr="00B15AE7" w:rsidRDefault="00B15AE7" w:rsidP="00B15AE7">
            <w:r w:rsidRPr="00B15AE7">
              <w:rPr>
                <w:b/>
                <w:bCs/>
              </w:rPr>
              <w:t>★CVP応用</w:t>
            </w:r>
            <w:r w:rsidRPr="00B15AE7">
              <w:t>、</w:t>
            </w:r>
            <w:r w:rsidRPr="00B15AE7">
              <w:rPr>
                <w:b/>
                <w:bCs/>
              </w:rPr>
              <w:t>★NPV法（関連CF）</w:t>
            </w:r>
            <w:r w:rsidRPr="00B15AE7">
              <w:t>、</w:t>
            </w:r>
            <w:r w:rsidRPr="00B15AE7">
              <w:rPr>
                <w:b/>
                <w:bCs/>
              </w:rPr>
              <w:t>★業績評価・移転価格</w:t>
            </w:r>
          </w:p>
        </w:tc>
      </w:tr>
    </w:tbl>
    <w:p w14:paraId="23055E8D" w14:textId="77777777" w:rsidR="00B15AE7" w:rsidRPr="00B15AE7" w:rsidRDefault="00B15AE7" w:rsidP="00B15AE7">
      <w:r w:rsidRPr="00B15AE7">
        <w:t xml:space="preserve">-------------------------------------------------------------------------------- </w:t>
      </w:r>
    </w:p>
    <w:p w14:paraId="2009142D" w14:textId="77777777" w:rsidR="00B15AE7" w:rsidRPr="00B15AE7" w:rsidRDefault="00B15AE7" w:rsidP="00B15AE7">
      <w:r w:rsidRPr="00B15AE7">
        <w:t>経験別：診断士1次・簿記2級連携学習提案</w:t>
      </w:r>
    </w:p>
    <w:p w14:paraId="1757CABB" w14:textId="77777777" w:rsidR="00B15AE7" w:rsidRPr="00B15AE7" w:rsidRDefault="00B15AE7" w:rsidP="00B15AE7">
      <w:r w:rsidRPr="00B15AE7">
        <w:t>区分1：簿記初心者 (簿記の知識がほぼない方)</w:t>
      </w:r>
    </w:p>
    <w:p w14:paraId="1E092D3F" w14:textId="77777777" w:rsidR="00B15AE7" w:rsidRPr="00B15AE7" w:rsidRDefault="00B15AE7" w:rsidP="00B15AE7">
      <w:r w:rsidRPr="00B15AE7">
        <w:rPr>
          <w:b/>
          <w:bCs/>
        </w:rPr>
        <w:t>【学習の課題】</w:t>
      </w:r>
      <w:r w:rsidRPr="00B15AE7">
        <w:t xml:space="preserve"> 貸借対照表（B/S）や損益計算書（P/L）といった基本的な会計構造の理解と、製造業における費用の流れ（原価計算）の習得がゼロからのスタートとなります。</w:t>
      </w:r>
    </w:p>
    <w:p w14:paraId="61197E09" w14:textId="77777777" w:rsidR="00B15AE7" w:rsidRPr="00B15AE7" w:rsidRDefault="00B15AE7" w:rsidP="00B15AE7">
      <w:r w:rsidRPr="00B15AE7">
        <w:rPr>
          <w:b/>
          <w:bCs/>
        </w:rPr>
        <w:t>【推奨学習ルート】</w:t>
      </w:r>
    </w:p>
    <w:p w14:paraId="2A05094B" w14:textId="77777777" w:rsidR="00B15AE7" w:rsidRPr="00B15AE7" w:rsidRDefault="00B15AE7" w:rsidP="00B15AE7">
      <w:r w:rsidRPr="00B15AE7">
        <w:t xml:space="preserve">1. </w:t>
      </w:r>
      <w:r w:rsidRPr="00B15AE7">
        <w:rPr>
          <w:b/>
          <w:bCs/>
        </w:rPr>
        <w:t>簿記3級（1ヶ月集中）：</w:t>
      </w:r>
    </w:p>
    <w:p w14:paraId="1E425CE9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教材：</w:t>
      </w:r>
      <w:r w:rsidRPr="00B15AE7">
        <w:t xml:space="preserve"> 市販のわかりやすいテキスト（マンガ形式や図解が多いもの）と問題集。または、通信教育の入門コース。</w:t>
      </w:r>
    </w:p>
    <w:p w14:paraId="72F3283D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目標：</w:t>
      </w:r>
      <w:r w:rsidRPr="00B15AE7">
        <w:t xml:space="preserve"> 商業簿記の基本（B/S、P/Lの構造、仕訳）を理解し、会計に対する抵抗感をなくす。</w:t>
      </w:r>
    </w:p>
    <w:p w14:paraId="755BA4F1" w14:textId="77777777" w:rsidR="00B15AE7" w:rsidRPr="00B15AE7" w:rsidRDefault="00B15AE7" w:rsidP="00B15AE7">
      <w:r w:rsidRPr="00B15AE7">
        <w:t xml:space="preserve">2. </w:t>
      </w:r>
      <w:r w:rsidRPr="00B15AE7">
        <w:rPr>
          <w:b/>
          <w:bCs/>
        </w:rPr>
        <w:t>簿記2級（3〜4ヶ月）：</w:t>
      </w:r>
    </w:p>
    <w:p w14:paraId="57D3AA42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教材：</w:t>
      </w:r>
      <w:r w:rsidRPr="00B15AE7">
        <w:t xml:space="preserve"> 簿記専門の通信教育（例えば、ネットスクール、TAC/大原など）または、動画講義が充実した教材。</w:t>
      </w:r>
    </w:p>
    <w:p w14:paraId="6E3797CA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学習の重点：</w:t>
      </w:r>
    </w:p>
    <w:p w14:paraId="65C71D36" w14:textId="77777777" w:rsidR="00B15AE7" w:rsidRPr="00B15AE7" w:rsidRDefault="00B15AE7" w:rsidP="00B15AE7">
      <w:r w:rsidRPr="00B15AE7">
        <w:t>        ▪ 商業簿記：固定資産会計（減価償却の計算） を特に深く理解する。</w:t>
      </w:r>
    </w:p>
    <w:p w14:paraId="22B89223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工業簿記/原価計算：</w:t>
      </w:r>
      <w:r w:rsidRPr="00B15AE7">
        <w:t xml:space="preserve"> 変動費と固定費の分類のメカニズムを理解し、事例ⅣのCVP分析の基礎を固める。</w:t>
      </w:r>
    </w:p>
    <w:p w14:paraId="1DCB0350" w14:textId="77777777" w:rsidR="00B15AE7" w:rsidRPr="00B15AE7" w:rsidRDefault="00B15AE7" w:rsidP="00B15AE7">
      <w:r w:rsidRPr="00B15AE7">
        <w:t xml:space="preserve">3. </w:t>
      </w:r>
      <w:r w:rsidRPr="00B15AE7">
        <w:rPr>
          <w:b/>
          <w:bCs/>
        </w:rPr>
        <w:t>診断士1次「財務・会計」学習への移行：</w:t>
      </w:r>
    </w:p>
    <w:p w14:paraId="104AC931" w14:textId="77777777" w:rsidR="00B15AE7" w:rsidRPr="00B15AE7" w:rsidRDefault="00B15AE7" w:rsidP="00B15AE7">
      <w:r w:rsidRPr="00B15AE7">
        <w:t>    ◦ 簿記2級の知識を前提とし、診断士専門の通信教育（予備校系）の講義を聴き始める。</w:t>
      </w:r>
    </w:p>
    <w:p w14:paraId="201507F6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学習の重点：</w:t>
      </w:r>
      <w:r w:rsidRPr="00B15AE7">
        <w:t xml:space="preserve"> </w:t>
      </w:r>
      <w:r w:rsidRPr="00B15AE7">
        <w:rPr>
          <w:b/>
          <w:bCs/>
        </w:rPr>
        <w:t>★CVP分析（応用）</w:t>
      </w:r>
      <w:r w:rsidRPr="00B15AE7">
        <w:t>、および</w:t>
      </w:r>
      <w:r w:rsidRPr="00B15AE7">
        <w:rPr>
          <w:b/>
          <w:bCs/>
        </w:rPr>
        <w:t>★正味現在価値（NPV）法</w:t>
      </w:r>
      <w:r w:rsidRPr="00B15AE7">
        <w:t>の理論部分。計算はまだ解けなくても構いません。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4"/>
      </w:tblGrid>
      <w:tr w:rsidR="00B15AE7" w:rsidRPr="00B15AE7" w14:paraId="4AD3D5C2" w14:textId="77777777">
        <w:tc>
          <w:tcPr>
            <w:tcW w:w="0" w:type="auto"/>
            <w:vAlign w:val="center"/>
            <w:hideMark/>
          </w:tcPr>
          <w:p w14:paraId="61DF33D1" w14:textId="77777777" w:rsidR="00B15AE7" w:rsidRPr="00B15AE7" w:rsidRDefault="00B15AE7" w:rsidP="00B15AE7">
            <w:r w:rsidRPr="00B15AE7">
              <w:t>事例Ⅳ 論点との連携（初心者が特に意識すべきこと）</w:t>
            </w:r>
          </w:p>
        </w:tc>
      </w:tr>
      <w:tr w:rsidR="00B15AE7" w:rsidRPr="00B15AE7" w14:paraId="3FB5C7B4" w14:textId="77777777">
        <w:tc>
          <w:tcPr>
            <w:tcW w:w="0" w:type="auto"/>
            <w:vAlign w:val="center"/>
            <w:hideMark/>
          </w:tcPr>
          <w:p w14:paraId="3BBC3E7B" w14:textId="77777777" w:rsidR="00B15AE7" w:rsidRPr="00B15AE7" w:rsidRDefault="00B15AE7" w:rsidP="00B15AE7">
            <w:r w:rsidRPr="00B15AE7">
              <w:rPr>
                <w:b/>
                <w:bCs/>
              </w:rPr>
              <w:t>必須基礎論点：経営分析指標の計算</w:t>
            </w:r>
            <w:r w:rsidRPr="00B15AE7">
              <w:t xml:space="preserve"> (B/S、P/Lの構造を理解すれば計算できる)</w:t>
            </w:r>
          </w:p>
        </w:tc>
      </w:tr>
      <w:tr w:rsidR="00B15AE7" w:rsidRPr="00B15AE7" w14:paraId="15FEFE0A" w14:textId="77777777">
        <w:tc>
          <w:tcPr>
            <w:tcW w:w="0" w:type="auto"/>
            <w:vAlign w:val="center"/>
            <w:hideMark/>
          </w:tcPr>
          <w:p w14:paraId="3BBB281F" w14:textId="77777777" w:rsidR="00B15AE7" w:rsidRPr="00B15AE7" w:rsidRDefault="00B15AE7" w:rsidP="00B15AE7">
            <w:r w:rsidRPr="00B15AE7">
              <w:rPr>
                <w:b/>
                <w:bCs/>
              </w:rPr>
              <w:t>CVP基礎：変動費と固定費の厳密な分離</w:t>
            </w:r>
            <w:r w:rsidRPr="00B15AE7">
              <w:t xml:space="preserve"> (工業簿記の知識が必須)</w:t>
            </w:r>
          </w:p>
        </w:tc>
      </w:tr>
    </w:tbl>
    <w:p w14:paraId="726471C3" w14:textId="77777777" w:rsidR="00B15AE7" w:rsidRPr="00B15AE7" w:rsidRDefault="00B15AE7" w:rsidP="00B15AE7">
      <w:r w:rsidRPr="00B15AE7">
        <w:lastRenderedPageBreak/>
        <w:t xml:space="preserve">-------------------------------------------------------------------------------- </w:t>
      </w:r>
    </w:p>
    <w:p w14:paraId="126D4585" w14:textId="77777777" w:rsidR="00B15AE7" w:rsidRPr="00B15AE7" w:rsidRDefault="00B15AE7" w:rsidP="00B15AE7">
      <w:r w:rsidRPr="00B15AE7">
        <w:t>区分2：簿記3級取得者 (商業簿記の基礎がある方)</w:t>
      </w:r>
    </w:p>
    <w:p w14:paraId="0510C694" w14:textId="77777777" w:rsidR="00B15AE7" w:rsidRPr="00B15AE7" w:rsidRDefault="00B15AE7" w:rsidP="00B15AE7">
      <w:r w:rsidRPr="00B15AE7">
        <w:rPr>
          <w:b/>
          <w:bCs/>
        </w:rPr>
        <w:t>【学習の課題】</w:t>
      </w:r>
      <w:r w:rsidRPr="00B15AE7">
        <w:t xml:space="preserve"> 簿記3級で培った商業簿記の知識を、管理会計（工業簿記）と応用財務（投資判断）の分野に拡大し、事例Ⅳ特有の計算処理に慣れることです。</w:t>
      </w:r>
    </w:p>
    <w:p w14:paraId="6F9EC546" w14:textId="77777777" w:rsidR="00B15AE7" w:rsidRPr="00B15AE7" w:rsidRDefault="00B15AE7" w:rsidP="00B15AE7">
      <w:r w:rsidRPr="00B15AE7">
        <w:rPr>
          <w:b/>
          <w:bCs/>
        </w:rPr>
        <w:t>【推奨学習ルート】</w:t>
      </w:r>
    </w:p>
    <w:p w14:paraId="39030065" w14:textId="77777777" w:rsidR="00B15AE7" w:rsidRPr="00B15AE7" w:rsidRDefault="00B15AE7" w:rsidP="00B15AE7">
      <w:r w:rsidRPr="00B15AE7">
        <w:t xml:space="preserve">1. </w:t>
      </w:r>
      <w:r w:rsidRPr="00B15AE7">
        <w:rPr>
          <w:b/>
          <w:bCs/>
        </w:rPr>
        <w:t>簿記2級（3ヶ月）：</w:t>
      </w:r>
    </w:p>
    <w:p w14:paraId="4333072C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教材：</w:t>
      </w:r>
      <w:r w:rsidRPr="00B15AE7">
        <w:t xml:space="preserve"> 簿記専門の通信教育、または2級向けのテキストと問題集。</w:t>
      </w:r>
    </w:p>
    <w:p w14:paraId="17A6ECB7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学習の重点：</w:t>
      </w:r>
    </w:p>
    <w:p w14:paraId="79D3F820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工業簿記/原価計算の徹底：</w:t>
      </w:r>
      <w:r w:rsidRPr="00B15AE7">
        <w:t xml:space="preserve"> これが事例Ⅳの第2問（CVP/短期意思決定）の鍵です。特に</w:t>
      </w:r>
      <w:r w:rsidRPr="00B15AE7">
        <w:rPr>
          <w:b/>
          <w:bCs/>
        </w:rPr>
        <w:t>固定費と変動費の分類</w:t>
      </w:r>
      <w:r w:rsidRPr="00B15AE7">
        <w:t>、および</w:t>
      </w:r>
      <w:r w:rsidRPr="00B15AE7">
        <w:rPr>
          <w:b/>
          <w:bCs/>
        </w:rPr>
        <w:t>製造原価報告書</w:t>
      </w:r>
      <w:r w:rsidRPr="00B15AE7">
        <w:t>の流れを徹底的に覚える。</w:t>
      </w:r>
    </w:p>
    <w:p w14:paraId="53E2E70C" w14:textId="77777777" w:rsidR="00B15AE7" w:rsidRPr="00B15AE7" w:rsidRDefault="00B15AE7" w:rsidP="00B15AE7">
      <w:r w:rsidRPr="00B15AE7">
        <w:t>        ▪ 商業簿記の応用：減価償却費、リース会計（事例Ⅳでも出題歴あり）。</w:t>
      </w:r>
    </w:p>
    <w:p w14:paraId="42C6A847" w14:textId="77777777" w:rsidR="00B15AE7" w:rsidRPr="00B15AE7" w:rsidRDefault="00B15AE7" w:rsidP="00B15AE7">
      <w:r w:rsidRPr="00B15AE7">
        <w:t xml:space="preserve">2. </w:t>
      </w:r>
      <w:r w:rsidRPr="00B15AE7">
        <w:rPr>
          <w:b/>
          <w:bCs/>
        </w:rPr>
        <w:t>診断士1次「財務・会計」学習への同時移行：</w:t>
      </w:r>
    </w:p>
    <w:p w14:paraId="5A327B5E" w14:textId="77777777" w:rsidR="00B15AE7" w:rsidRPr="00B15AE7" w:rsidRDefault="00B15AE7" w:rsidP="00B15AE7">
      <w:r w:rsidRPr="00B15AE7">
        <w:t>    ◦ 簿記2級の工業簿記と並行して、診断士1次対策の講義を受講する。</w:t>
      </w:r>
    </w:p>
    <w:p w14:paraId="5DB39B3D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学習の重点：</w:t>
      </w:r>
    </w:p>
    <w:p w14:paraId="4E57680C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★CVP分析（多品種対応・差額原価）</w:t>
      </w:r>
      <w:r w:rsidRPr="00B15AE7">
        <w:t>：簿記2級で学んだ原価計算の知識を「意思決定」にどう活かすか。</w:t>
      </w:r>
    </w:p>
    <w:p w14:paraId="0A3F7BFD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★設備投資の意思決定（NPV法）</w:t>
      </w:r>
      <w:r w:rsidRPr="00B15AE7">
        <w:t>：特に</w:t>
      </w:r>
      <w:r w:rsidRPr="00B15AE7">
        <w:rPr>
          <w:b/>
          <w:bCs/>
        </w:rPr>
        <w:t>関連キャッシュフローの計算</w:t>
      </w:r>
      <w:r w:rsidRPr="00B15AE7">
        <w:t>と</w:t>
      </w:r>
      <w:r w:rsidRPr="00B15AE7">
        <w:rPr>
          <w:b/>
          <w:bCs/>
        </w:rPr>
        <w:t>割引率の適用</w:t>
      </w:r>
      <w:r w:rsidRPr="00B15AE7">
        <w:t>に重点を置く。簿記で学んだ減価償却がCF計算にどう影響するか（タックスシールド）を理解する。</w:t>
      </w:r>
    </w:p>
    <w:p w14:paraId="40845467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★業績評価（ROI/RI、移転価格）</w:t>
      </w:r>
      <w:r w:rsidRPr="00B15AE7">
        <w:t>：第4問の定性問題や、利益最大化問題の前提知識として必須。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</w:tblGrid>
      <w:tr w:rsidR="00B15AE7" w:rsidRPr="00B15AE7" w14:paraId="2E64DFE8" w14:textId="77777777">
        <w:tc>
          <w:tcPr>
            <w:tcW w:w="0" w:type="auto"/>
            <w:vAlign w:val="center"/>
            <w:hideMark/>
          </w:tcPr>
          <w:p w14:paraId="2FA6D5CD" w14:textId="77777777" w:rsidR="00B15AE7" w:rsidRPr="00B15AE7" w:rsidRDefault="00B15AE7" w:rsidP="00B15AE7">
            <w:r w:rsidRPr="00B15AE7">
              <w:t>事例Ⅳ 論点との連携（3級取得者が特に意識すべきこと）</w:t>
            </w:r>
          </w:p>
        </w:tc>
      </w:tr>
      <w:tr w:rsidR="00B15AE7" w:rsidRPr="00B15AE7" w14:paraId="522C8501" w14:textId="77777777">
        <w:tc>
          <w:tcPr>
            <w:tcW w:w="0" w:type="auto"/>
            <w:vAlign w:val="center"/>
            <w:hideMark/>
          </w:tcPr>
          <w:p w14:paraId="6EEE973A" w14:textId="77777777" w:rsidR="00B15AE7" w:rsidRPr="00B15AE7" w:rsidRDefault="00B15AE7" w:rsidP="00B15AE7">
            <w:r w:rsidRPr="00B15AE7">
              <w:rPr>
                <w:b/>
                <w:bCs/>
              </w:rPr>
              <w:t>★CVP応用：多品種の損益分岐点、差額原価計算</w:t>
            </w:r>
            <w:r w:rsidRPr="00B15AE7">
              <w:t xml:space="preserve"> (短期意思決定の要)</w:t>
            </w:r>
          </w:p>
        </w:tc>
      </w:tr>
      <w:tr w:rsidR="00B15AE7" w:rsidRPr="00B15AE7" w14:paraId="7BEFFE2E" w14:textId="77777777">
        <w:tc>
          <w:tcPr>
            <w:tcW w:w="0" w:type="auto"/>
            <w:vAlign w:val="center"/>
            <w:hideMark/>
          </w:tcPr>
          <w:p w14:paraId="10F757CD" w14:textId="77777777" w:rsidR="00B15AE7" w:rsidRPr="00B15AE7" w:rsidRDefault="00B15AE7" w:rsidP="00B15AE7">
            <w:r w:rsidRPr="00B15AE7">
              <w:rPr>
                <w:b/>
                <w:bCs/>
              </w:rPr>
              <w:t>★NPV法：関連CFの計算、減価償却のタックスシールド</w:t>
            </w:r>
            <w:r w:rsidRPr="00B15AE7">
              <w:t xml:space="preserve"> (長期意思決定の要)</w:t>
            </w:r>
          </w:p>
        </w:tc>
      </w:tr>
    </w:tbl>
    <w:p w14:paraId="40F71915" w14:textId="77777777" w:rsidR="00B15AE7" w:rsidRPr="00B15AE7" w:rsidRDefault="00B15AE7" w:rsidP="00B15AE7">
      <w:r w:rsidRPr="00B15AE7">
        <w:t xml:space="preserve">-------------------------------------------------------------------------------- </w:t>
      </w:r>
    </w:p>
    <w:p w14:paraId="628A0388" w14:textId="77777777" w:rsidR="00B15AE7" w:rsidRPr="00B15AE7" w:rsidRDefault="00B15AE7" w:rsidP="00B15AE7">
      <w:r w:rsidRPr="00B15AE7">
        <w:t>区分3：簿記1～2級取得者 (高度な計算力がある方)</w:t>
      </w:r>
    </w:p>
    <w:p w14:paraId="63B66E7E" w14:textId="77777777" w:rsidR="00B15AE7" w:rsidRPr="00B15AE7" w:rsidRDefault="00B15AE7" w:rsidP="00B15AE7">
      <w:r w:rsidRPr="00B15AE7">
        <w:rPr>
          <w:b/>
          <w:bCs/>
        </w:rPr>
        <w:t>【学習の課題】</w:t>
      </w:r>
      <w:r w:rsidRPr="00B15AE7">
        <w:t xml:space="preserve"> すでに高い計算力を持っているため、計算スピードの維持向上と、診断士特有の「理論と経営への応用」に集中することです。簿記では学ばない</w:t>
      </w:r>
      <w:r w:rsidRPr="00B15AE7">
        <w:rPr>
          <w:b/>
          <w:bCs/>
        </w:rPr>
        <w:t>企業価値評価</w:t>
      </w:r>
      <w:r w:rsidRPr="00B15AE7">
        <w:t>や</w:t>
      </w:r>
      <w:r w:rsidRPr="00B15AE7">
        <w:rPr>
          <w:b/>
          <w:bCs/>
        </w:rPr>
        <w:t>経営指標を用いた助言</w:t>
      </w:r>
      <w:r w:rsidRPr="00B15AE7">
        <w:t>の視点を強化します。</w:t>
      </w:r>
    </w:p>
    <w:p w14:paraId="68B9BBCD" w14:textId="77777777" w:rsidR="00B15AE7" w:rsidRPr="00B15AE7" w:rsidRDefault="00B15AE7" w:rsidP="00B15AE7">
      <w:r w:rsidRPr="00B15AE7">
        <w:rPr>
          <w:b/>
          <w:bCs/>
        </w:rPr>
        <w:t>【推奨学習ルート】</w:t>
      </w:r>
    </w:p>
    <w:p w14:paraId="3866941F" w14:textId="77777777" w:rsidR="00B15AE7" w:rsidRPr="00B15AE7" w:rsidRDefault="00B15AE7" w:rsidP="00B15AE7">
      <w:r w:rsidRPr="00B15AE7">
        <w:t xml:space="preserve">1. </w:t>
      </w:r>
      <w:r w:rsidRPr="00B15AE7">
        <w:rPr>
          <w:b/>
          <w:bCs/>
        </w:rPr>
        <w:t>1次「財務・会計」学習の徹底（2〜3ヶ月）：</w:t>
      </w:r>
    </w:p>
    <w:p w14:paraId="524D2B46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教材：</w:t>
      </w:r>
      <w:r w:rsidRPr="00B15AE7">
        <w:t xml:space="preserve"> 診断士専門の通信教育（計算問題演習に強い講座）、または計算特化型テキスト。簿記教材は計算スピード確認用として活用。</w:t>
      </w:r>
    </w:p>
    <w:p w14:paraId="7581F73D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学習の重点：</w:t>
      </w:r>
    </w:p>
    <w:p w14:paraId="15F6E50F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★NPV計算の高速化と正確性</w:t>
      </w:r>
      <w:r w:rsidRPr="00B15AE7">
        <w:t>：複雑な運転資本の増減 や残存価額の税効果 を含むCF計算を迅速に行う訓練。</w:t>
      </w:r>
    </w:p>
    <w:p w14:paraId="3BBE3AB4" w14:textId="77777777" w:rsidR="00B15AE7" w:rsidRPr="00B15AE7" w:rsidRDefault="00B15AE7" w:rsidP="00B15AE7">
      <w:r w:rsidRPr="00B15AE7">
        <w:lastRenderedPageBreak/>
        <w:t xml:space="preserve">        ▪ </w:t>
      </w:r>
      <w:r w:rsidRPr="00B15AE7">
        <w:rPr>
          <w:b/>
          <w:bCs/>
        </w:rPr>
        <w:t>企業価値評価（WACC、DCF法、成長率）</w:t>
      </w:r>
      <w:r w:rsidRPr="00B15AE7">
        <w:t>：NPVの割引率計算の背景にあるWACCの理解 や、継続価値の考え方。</w:t>
      </w:r>
    </w:p>
    <w:p w14:paraId="0BDEE575" w14:textId="77777777" w:rsidR="00B15AE7" w:rsidRPr="00B15AE7" w:rsidRDefault="00B15AE7" w:rsidP="00B15AE7">
      <w:r w:rsidRPr="00B15AE7">
        <w:t xml:space="preserve">        ▪ </w:t>
      </w:r>
      <w:r w:rsidRPr="00B15AE7">
        <w:rPr>
          <w:b/>
          <w:bCs/>
        </w:rPr>
        <w:t>★業績評価・移転価格の理論：</w:t>
      </w:r>
      <w:r w:rsidRPr="00B15AE7">
        <w:t xml:space="preserve"> ROIの問題点 や、適切な評価指標（RIなど）についての知識を、第4問で的確に文章化できるよう訓練する。</w:t>
      </w:r>
    </w:p>
    <w:p w14:paraId="011579B9" w14:textId="77777777" w:rsidR="00B15AE7" w:rsidRPr="00B15AE7" w:rsidRDefault="00B15AE7" w:rsidP="00B15AE7">
      <w:r w:rsidRPr="00B15AE7">
        <w:t xml:space="preserve">2. </w:t>
      </w:r>
      <w:r w:rsidRPr="00B15AE7">
        <w:rPr>
          <w:b/>
          <w:bCs/>
        </w:rPr>
        <w:t>事例Ⅳ過去問演習への早期移行：</w:t>
      </w:r>
    </w:p>
    <w:p w14:paraId="2FEB54DF" w14:textId="77777777" w:rsidR="00B15AE7" w:rsidRPr="00B15AE7" w:rsidRDefault="00B15AE7" w:rsidP="00B15AE7">
      <w:r w:rsidRPr="00B15AE7">
        <w:t>    ◦ 1次試験対策が終わり次第、すぐに事例Ⅳの過去問（特に直近8年分）に取り組み、計算問題の「解答形式」に慣れる。</w:t>
      </w:r>
    </w:p>
    <w:p w14:paraId="7223BE5C" w14:textId="77777777" w:rsidR="00B15AE7" w:rsidRPr="00B15AE7" w:rsidRDefault="00B15AE7" w:rsidP="00B15AE7">
      <w:r w:rsidRPr="00B15AE7">
        <w:t xml:space="preserve">    ◦ </w:t>
      </w:r>
      <w:r w:rsidRPr="00B15AE7">
        <w:rPr>
          <w:b/>
          <w:bCs/>
        </w:rPr>
        <w:t>重点：</w:t>
      </w:r>
      <w:r w:rsidRPr="00B15AE7">
        <w:t xml:space="preserve"> 計算過程の記載、四捨五入の指示、単位の正確な記入など、</w:t>
      </w:r>
      <w:r w:rsidRPr="00B15AE7">
        <w:rPr>
          <w:b/>
          <w:bCs/>
        </w:rPr>
        <w:t>アウトプットの厳密さ</w:t>
      </w:r>
      <w:r w:rsidRPr="00B15AE7">
        <w:t>を徹底する。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1"/>
      </w:tblGrid>
      <w:tr w:rsidR="00B15AE7" w:rsidRPr="00B15AE7" w14:paraId="2F138588" w14:textId="77777777">
        <w:tc>
          <w:tcPr>
            <w:tcW w:w="0" w:type="auto"/>
            <w:vAlign w:val="center"/>
            <w:hideMark/>
          </w:tcPr>
          <w:p w14:paraId="604AC279" w14:textId="77777777" w:rsidR="00B15AE7" w:rsidRPr="00B15AE7" w:rsidRDefault="00B15AE7" w:rsidP="00B15AE7">
            <w:r w:rsidRPr="00B15AE7">
              <w:t>事例Ⅳ 論点との連携（1～2級取得者が特に意識すべきこと）</w:t>
            </w:r>
          </w:p>
        </w:tc>
      </w:tr>
      <w:tr w:rsidR="00B15AE7" w:rsidRPr="00B15AE7" w14:paraId="7F0A8315" w14:textId="77777777">
        <w:tc>
          <w:tcPr>
            <w:tcW w:w="0" w:type="auto"/>
            <w:vAlign w:val="center"/>
            <w:hideMark/>
          </w:tcPr>
          <w:p w14:paraId="1AF689A0" w14:textId="77777777" w:rsidR="00B15AE7" w:rsidRPr="00B15AE7" w:rsidRDefault="00B15AE7" w:rsidP="00B15AE7">
            <w:r w:rsidRPr="00B15AE7">
              <w:rPr>
                <w:b/>
                <w:bCs/>
              </w:rPr>
              <w:t>★NPV応用：複数のシナリオ（期待値）や投資タイミングの判断</w:t>
            </w:r>
            <w:r w:rsidRPr="00B15AE7">
              <w:t xml:space="preserve"> (応用的な投資判断)</w:t>
            </w:r>
          </w:p>
        </w:tc>
      </w:tr>
      <w:tr w:rsidR="00B15AE7" w:rsidRPr="00B15AE7" w14:paraId="130D39E3" w14:textId="77777777">
        <w:tc>
          <w:tcPr>
            <w:tcW w:w="0" w:type="auto"/>
            <w:vAlign w:val="center"/>
            <w:hideMark/>
          </w:tcPr>
          <w:p w14:paraId="5153B32A" w14:textId="77777777" w:rsidR="00B15AE7" w:rsidRPr="00B15AE7" w:rsidRDefault="00B15AE7" w:rsidP="00B15AE7">
            <w:r w:rsidRPr="00B15AE7">
              <w:rPr>
                <w:b/>
                <w:bCs/>
              </w:rPr>
              <w:t>★業績評価：移転価格の弊害、ROIの問題点と改善案</w:t>
            </w:r>
            <w:r w:rsidRPr="00B15AE7">
              <w:t xml:space="preserve"> (第4問の定性問題の核)</w:t>
            </w:r>
          </w:p>
        </w:tc>
      </w:tr>
      <w:tr w:rsidR="00B15AE7" w:rsidRPr="00B15AE7" w14:paraId="2AFDBD63" w14:textId="77777777">
        <w:tc>
          <w:tcPr>
            <w:tcW w:w="0" w:type="auto"/>
            <w:vAlign w:val="center"/>
            <w:hideMark/>
          </w:tcPr>
          <w:p w14:paraId="7D7274F4" w14:textId="77777777" w:rsidR="00B15AE7" w:rsidRPr="00B15AE7" w:rsidRDefault="00B15AE7" w:rsidP="00B15AE7">
            <w:r w:rsidRPr="00B15AE7">
              <w:rPr>
                <w:b/>
                <w:bCs/>
              </w:rPr>
              <w:t>財務戦略：資金調達手段の検討</w:t>
            </w:r>
            <w:r w:rsidRPr="00B15AE7">
              <w:t xml:space="preserve"> (D社の財務状況に基づいた助言)</w:t>
            </w:r>
          </w:p>
        </w:tc>
      </w:tr>
    </w:tbl>
    <w:p w14:paraId="63574578" w14:textId="77777777" w:rsidR="00B15AE7" w:rsidRPr="00B15AE7" w:rsidRDefault="00B15AE7" w:rsidP="00B15AE7">
      <w:r w:rsidRPr="00B15AE7">
        <w:t xml:space="preserve">-------------------------------------------------------------------------------- </w:t>
      </w:r>
    </w:p>
    <w:p w14:paraId="261109E0" w14:textId="77777777" w:rsidR="00B15AE7" w:rsidRPr="00B15AE7" w:rsidRDefault="00B15AE7" w:rsidP="00B15AE7">
      <w:r w:rsidRPr="00B15AE7">
        <w:t>まとめ：事例Ⅳ合格への最短経路</w:t>
      </w:r>
    </w:p>
    <w:p w14:paraId="76B4A4D2" w14:textId="77777777" w:rsidR="00B15AE7" w:rsidRPr="00B15AE7" w:rsidRDefault="00B15AE7" w:rsidP="00B15AE7">
      <w:r w:rsidRPr="00B15AE7">
        <w:t>事例Ⅳで安定的に60点以上（A答案）を確保するためには、</w:t>
      </w:r>
      <w:r w:rsidRPr="00B15AE7">
        <w:rPr>
          <w:b/>
          <w:bCs/>
        </w:rPr>
        <w:t>簿記2級レベルの計算力</w:t>
      </w:r>
      <w:r w:rsidRPr="00B15AE7">
        <w:t>を、診断士1次で学ぶ</w:t>
      </w:r>
      <w:r w:rsidRPr="00B15AE7">
        <w:rPr>
          <w:b/>
          <w:bCs/>
        </w:rPr>
        <w:t>経営戦略的視点</w:t>
      </w:r>
      <w:r w:rsidRPr="00B15AE7">
        <w:t>に統合することが不可欠です。</w:t>
      </w:r>
    </w:p>
    <w:p w14:paraId="0B241350" w14:textId="77777777" w:rsidR="00B15AE7" w:rsidRPr="00B15AE7" w:rsidRDefault="00B15AE7" w:rsidP="00B15AE7">
      <w:r w:rsidRPr="00B15AE7">
        <w:t>特に初学の方は、計算技術の基礎（簿記2級）を焦らず固め、その後で、なぜその計算が必要なのか（1次財務の応用・判断）という視点を学ぶことで、事例Ⅳの複雑な要求に応えることができます。計算は手段であり、経営課題の診断と助言こそが目的なのです。</w:t>
      </w:r>
    </w:p>
    <w:p w14:paraId="0F39E101" w14:textId="77777777" w:rsidR="005B3870" w:rsidRPr="00B15AE7" w:rsidRDefault="005B3870"/>
    <w:sectPr w:rsidR="005B3870" w:rsidRPr="00B15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E7"/>
    <w:rsid w:val="00130ED0"/>
    <w:rsid w:val="00552D79"/>
    <w:rsid w:val="005B3870"/>
    <w:rsid w:val="00942A3D"/>
    <w:rsid w:val="00B15AE7"/>
    <w:rsid w:val="00D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D746B"/>
  <w15:chartTrackingRefBased/>
  <w15:docId w15:val="{19B33F46-EF8D-4A21-B64C-7BA2FE62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5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A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5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5A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5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5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5A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5A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2531</Characters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2025-11-09T03:45:00Z</dcterms:created>
  <dcterms:modified xsi:type="dcterms:W3CDTF">2025-11-09T03:45:00Z</dcterms:modified>
</cp:coreProperties>
</file>